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CF" w:rsidRDefault="008132CF" w:rsidP="008A361D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8132CF" w:rsidRPr="008132CF" w:rsidRDefault="008132CF" w:rsidP="008132CF">
      <w:pPr>
        <w:pStyle w:val="NormalnyWeb"/>
        <w:ind w:left="720"/>
      </w:pPr>
      <w:r>
        <w:t>Azja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Niziny</w:t>
      </w:r>
      <w:r>
        <w:rPr>
          <w:rFonts w:ascii="Verdana" w:hAnsi="Verdana"/>
          <w:b/>
          <w:bCs/>
          <w:sz w:val="20"/>
          <w:szCs w:val="20"/>
        </w:rPr>
        <w:t>: Zachodniosyberyjska, Mandżurska, Chińska, Gangesu, Indusu, Mezopotamska, Turańska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Wyżyny</w:t>
      </w:r>
      <w:r>
        <w:rPr>
          <w:rFonts w:ascii="Verdana" w:hAnsi="Verdana"/>
          <w:b/>
          <w:bCs/>
          <w:sz w:val="20"/>
          <w:szCs w:val="20"/>
        </w:rPr>
        <w:t xml:space="preserve">: Środkowosyberyjska, Irańska, Tybet, </w:t>
      </w:r>
      <w:r w:rsidR="008132CF">
        <w:rPr>
          <w:rFonts w:ascii="Verdana" w:hAnsi="Verdana"/>
          <w:b/>
          <w:bCs/>
          <w:sz w:val="20"/>
          <w:szCs w:val="20"/>
        </w:rPr>
        <w:t>Dekan,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Góry</w:t>
      </w:r>
      <w:r>
        <w:rPr>
          <w:rFonts w:ascii="Verdana" w:hAnsi="Verdana"/>
          <w:b/>
          <w:bCs/>
          <w:sz w:val="20"/>
          <w:szCs w:val="20"/>
        </w:rPr>
        <w:t xml:space="preserve">: Wierchojańskie, Czerskiego, Czukockie, Góry Stanowe, </w:t>
      </w:r>
      <w:proofErr w:type="spellStart"/>
      <w:r>
        <w:rPr>
          <w:rFonts w:ascii="Verdana" w:hAnsi="Verdana"/>
          <w:b/>
          <w:bCs/>
          <w:sz w:val="20"/>
          <w:szCs w:val="20"/>
        </w:rPr>
        <w:t>Jabłonowe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Sajany, , Ałtaj, </w:t>
      </w:r>
      <w:proofErr w:type="spellStart"/>
      <w:r>
        <w:rPr>
          <w:rFonts w:ascii="Verdana" w:hAnsi="Verdana"/>
          <w:b/>
          <w:bCs/>
          <w:sz w:val="20"/>
          <w:szCs w:val="20"/>
        </w:rPr>
        <w:t>Tien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- </w:t>
      </w:r>
      <w:proofErr w:type="spellStart"/>
      <w:r>
        <w:rPr>
          <w:rFonts w:ascii="Verdana" w:hAnsi="Verdana"/>
          <w:b/>
          <w:bCs/>
          <w:sz w:val="20"/>
          <w:szCs w:val="20"/>
        </w:rPr>
        <w:t>Szan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Pamir, Hindukusz, Karakorum, Himalaje, </w:t>
      </w:r>
      <w:proofErr w:type="spellStart"/>
      <w:r>
        <w:rPr>
          <w:rFonts w:ascii="Verdana" w:hAnsi="Verdana"/>
          <w:b/>
          <w:bCs/>
          <w:sz w:val="20"/>
          <w:szCs w:val="20"/>
        </w:rPr>
        <w:t>Ghaty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Zachodnie, </w:t>
      </w:r>
      <w:proofErr w:type="spellStart"/>
      <w:r>
        <w:rPr>
          <w:rFonts w:ascii="Verdana" w:hAnsi="Verdana"/>
          <w:b/>
          <w:bCs/>
          <w:sz w:val="20"/>
          <w:szCs w:val="20"/>
        </w:rPr>
        <w:t>Ghaty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Wschodnie, Kaukaz, 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Pustynie</w:t>
      </w:r>
      <w:r>
        <w:rPr>
          <w:rFonts w:ascii="Verdana" w:hAnsi="Verdana"/>
          <w:b/>
          <w:bCs/>
          <w:sz w:val="20"/>
          <w:szCs w:val="20"/>
        </w:rPr>
        <w:t xml:space="preserve">: Gobi, Kara-kum, Kyzył-kum, , Takla </w:t>
      </w:r>
      <w:proofErr w:type="spellStart"/>
      <w:r>
        <w:rPr>
          <w:rFonts w:ascii="Verdana" w:hAnsi="Verdana"/>
          <w:b/>
          <w:bCs/>
          <w:sz w:val="20"/>
          <w:szCs w:val="20"/>
        </w:rPr>
        <w:t>Makan</w:t>
      </w:r>
      <w:proofErr w:type="spellEnd"/>
      <w:r>
        <w:rPr>
          <w:rFonts w:ascii="Verdana" w:hAnsi="Verdana"/>
          <w:b/>
          <w:bCs/>
          <w:sz w:val="20"/>
          <w:szCs w:val="20"/>
        </w:rPr>
        <w:t>, Wielka Pustynia Słona</w:t>
      </w:r>
    </w:p>
    <w:p w:rsidR="008132CF" w:rsidRPr="008132CF" w:rsidRDefault="008A361D" w:rsidP="00A70926">
      <w:pPr>
        <w:pStyle w:val="NormalnyWeb"/>
        <w:numPr>
          <w:ilvl w:val="0"/>
          <w:numId w:val="1"/>
        </w:numPr>
      </w:pPr>
      <w:r w:rsidRPr="008132CF">
        <w:rPr>
          <w:rFonts w:ascii="Verdana" w:hAnsi="Verdana"/>
          <w:b/>
          <w:bCs/>
          <w:sz w:val="20"/>
          <w:szCs w:val="20"/>
          <w:u w:val="single"/>
        </w:rPr>
        <w:t>Kotliny</w:t>
      </w:r>
      <w:r w:rsidRPr="008132CF">
        <w:rPr>
          <w:rFonts w:ascii="Verdana" w:hAnsi="Verdana"/>
          <w:b/>
          <w:bCs/>
          <w:sz w:val="20"/>
          <w:szCs w:val="20"/>
        </w:rPr>
        <w:t>: Dżungarska, Kaszgarska (</w:t>
      </w:r>
      <w:proofErr w:type="spellStart"/>
      <w:r w:rsidRPr="008132CF">
        <w:rPr>
          <w:rFonts w:ascii="Verdana" w:hAnsi="Verdana"/>
          <w:b/>
          <w:bCs/>
          <w:sz w:val="20"/>
          <w:szCs w:val="20"/>
        </w:rPr>
        <w:t>Tarymska</w:t>
      </w:r>
      <w:proofErr w:type="spellEnd"/>
      <w:r w:rsidRPr="008132CF">
        <w:rPr>
          <w:rFonts w:ascii="Verdana" w:hAnsi="Verdana"/>
          <w:b/>
          <w:bCs/>
          <w:sz w:val="20"/>
          <w:szCs w:val="20"/>
        </w:rPr>
        <w:t xml:space="preserve">), Turańska, </w:t>
      </w:r>
      <w:proofErr w:type="spellStart"/>
      <w:r w:rsidRPr="008132CF">
        <w:rPr>
          <w:rFonts w:ascii="Verdana" w:hAnsi="Verdana"/>
          <w:b/>
          <w:bCs/>
          <w:sz w:val="20"/>
          <w:szCs w:val="20"/>
        </w:rPr>
        <w:t>Cajdamska</w:t>
      </w:r>
      <w:proofErr w:type="spellEnd"/>
      <w:r w:rsidRPr="008132CF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Pr="008132CF">
        <w:rPr>
          <w:rFonts w:ascii="Verdana" w:hAnsi="Verdana"/>
          <w:b/>
          <w:bCs/>
          <w:sz w:val="20"/>
          <w:szCs w:val="20"/>
        </w:rPr>
        <w:t>Cajdam</w:t>
      </w:r>
      <w:proofErr w:type="spellEnd"/>
      <w:r w:rsidRPr="008132CF">
        <w:rPr>
          <w:rFonts w:ascii="Verdana" w:hAnsi="Verdana"/>
          <w:b/>
          <w:bCs/>
          <w:sz w:val="20"/>
          <w:szCs w:val="20"/>
        </w:rPr>
        <w:t xml:space="preserve">), 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Jeziora</w:t>
      </w:r>
      <w:r>
        <w:rPr>
          <w:rFonts w:ascii="Verdana" w:hAnsi="Verdana"/>
          <w:b/>
          <w:bCs/>
          <w:sz w:val="20"/>
          <w:szCs w:val="20"/>
        </w:rPr>
        <w:t>: Bajkał, Bałchasz, Aralskie</w:t>
      </w:r>
      <w:r w:rsidR="008132CF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Kaspijskie, 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Rzeki</w:t>
      </w:r>
      <w:r>
        <w:rPr>
          <w:rFonts w:ascii="Verdana" w:hAnsi="Verdana"/>
          <w:b/>
          <w:bCs/>
          <w:sz w:val="20"/>
          <w:szCs w:val="20"/>
        </w:rPr>
        <w:t xml:space="preserve">: Ob z Irtyszem, Jenisej, Lena, Kołyma, </w:t>
      </w:r>
      <w:proofErr w:type="spellStart"/>
      <w:r>
        <w:rPr>
          <w:rFonts w:ascii="Verdana" w:hAnsi="Verdana"/>
          <w:b/>
          <w:bCs/>
          <w:sz w:val="20"/>
          <w:szCs w:val="20"/>
        </w:rPr>
        <w:t>Indygirka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Amur, </w:t>
      </w:r>
      <w:proofErr w:type="spellStart"/>
      <w:r>
        <w:rPr>
          <w:rFonts w:ascii="Verdana" w:hAnsi="Verdana"/>
          <w:b/>
          <w:bCs/>
          <w:sz w:val="20"/>
          <w:szCs w:val="20"/>
        </w:rPr>
        <w:t>Huangho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(Rzeka Żółta), Jangcy, Mekong, Ganges, Brahmaputra, Indus, Tygrys, Eufrat, Amu-daria, Syr-daria, </w:t>
      </w:r>
    </w:p>
    <w:p w:rsidR="008132CF" w:rsidRPr="008132CF" w:rsidRDefault="008A361D" w:rsidP="001F5F58">
      <w:pPr>
        <w:pStyle w:val="NormalnyWeb"/>
        <w:numPr>
          <w:ilvl w:val="0"/>
          <w:numId w:val="1"/>
        </w:numPr>
      </w:pPr>
      <w:r w:rsidRPr="008132CF">
        <w:rPr>
          <w:rFonts w:ascii="Verdana" w:hAnsi="Verdana"/>
          <w:b/>
          <w:bCs/>
          <w:sz w:val="20"/>
          <w:szCs w:val="20"/>
          <w:u w:val="single"/>
        </w:rPr>
        <w:t>Półwyspy</w:t>
      </w:r>
      <w:r w:rsidRPr="008132CF"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Pr="008132CF">
        <w:rPr>
          <w:rFonts w:ascii="Verdana" w:hAnsi="Verdana"/>
          <w:b/>
          <w:bCs/>
          <w:sz w:val="20"/>
          <w:szCs w:val="20"/>
        </w:rPr>
        <w:t>Jamał</w:t>
      </w:r>
      <w:proofErr w:type="spellEnd"/>
      <w:r w:rsidRPr="008132CF">
        <w:rPr>
          <w:rFonts w:ascii="Verdana" w:hAnsi="Verdana"/>
          <w:b/>
          <w:bCs/>
          <w:sz w:val="20"/>
          <w:szCs w:val="20"/>
        </w:rPr>
        <w:t xml:space="preserve">, Gydański, , Czukocki, Kamczatka, Koreański, Indochiński, Malajski, Indyjski, Azja Mniejsza, Arabski, Synaj, </w:t>
      </w:r>
    </w:p>
    <w:p w:rsidR="008A361D" w:rsidRDefault="008A361D" w:rsidP="001F5F58">
      <w:pPr>
        <w:pStyle w:val="NormalnyWeb"/>
        <w:numPr>
          <w:ilvl w:val="0"/>
          <w:numId w:val="1"/>
        </w:numPr>
      </w:pPr>
      <w:r w:rsidRPr="008132CF">
        <w:rPr>
          <w:rFonts w:ascii="Verdana" w:hAnsi="Verdana"/>
          <w:b/>
          <w:bCs/>
          <w:sz w:val="20"/>
          <w:szCs w:val="20"/>
          <w:u w:val="single"/>
        </w:rPr>
        <w:t>Przylądki</w:t>
      </w:r>
      <w:r w:rsidRPr="008132CF">
        <w:rPr>
          <w:rFonts w:ascii="Verdana" w:hAnsi="Verdana"/>
          <w:b/>
          <w:bCs/>
          <w:sz w:val="20"/>
          <w:szCs w:val="20"/>
        </w:rPr>
        <w:t xml:space="preserve">: Czeluskin, Dieżniewa, Baba. 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Wyspy</w:t>
      </w:r>
      <w:r>
        <w:rPr>
          <w:rFonts w:ascii="Verdana" w:hAnsi="Verdana"/>
          <w:b/>
          <w:bCs/>
          <w:sz w:val="20"/>
          <w:szCs w:val="20"/>
        </w:rPr>
        <w:t>: Ziemia Północna, Kuryle, Sachalin, Hokkaido, Honsiu, Sikoku, Tajwan, Filipiny, Sumatra, Jawa, Borneo, Celebes, Archipelag Malajski, Cejlon, Malediwy,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Morza</w:t>
      </w:r>
      <w:r>
        <w:rPr>
          <w:rFonts w:ascii="Verdana" w:hAnsi="Verdana"/>
          <w:b/>
          <w:bCs/>
          <w:sz w:val="20"/>
          <w:szCs w:val="20"/>
        </w:rPr>
        <w:t>: Karskie, Łaptiewów, Wschodniosyberyjskie, Czukockie, Beringa, Ochockie, Japońskie, Żółte, Wschodniochińskie, Filipińskie, Południowochińskie, Arabskie, Czerwone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Zatoki</w:t>
      </w:r>
      <w:r>
        <w:rPr>
          <w:rFonts w:ascii="Verdana" w:hAnsi="Verdana"/>
          <w:b/>
          <w:bCs/>
          <w:sz w:val="20"/>
          <w:szCs w:val="20"/>
        </w:rPr>
        <w:t>: Bengalska, Perska, Adeńska</w:t>
      </w:r>
    </w:p>
    <w:p w:rsidR="008A361D" w:rsidRDefault="008A361D" w:rsidP="008A361D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Cieśniny</w:t>
      </w:r>
      <w:r>
        <w:rPr>
          <w:rFonts w:ascii="Verdana" w:hAnsi="Verdana"/>
          <w:b/>
          <w:bCs/>
          <w:sz w:val="20"/>
          <w:szCs w:val="20"/>
        </w:rPr>
        <w:t xml:space="preserve">: Beringa, Ormuz, Bab – el – </w:t>
      </w:r>
      <w:proofErr w:type="spellStart"/>
      <w:r>
        <w:rPr>
          <w:rFonts w:ascii="Verdana" w:hAnsi="Verdana"/>
          <w:b/>
          <w:bCs/>
          <w:sz w:val="20"/>
          <w:szCs w:val="20"/>
        </w:rPr>
        <w:t>Mandab</w:t>
      </w:r>
      <w:proofErr w:type="spellEnd"/>
    </w:p>
    <w:p w:rsidR="008A361D" w:rsidRDefault="008A361D" w:rsidP="008A361D">
      <w:pPr>
        <w:pStyle w:val="NormalnyWeb"/>
        <w:jc w:val="center"/>
      </w:pPr>
      <w:r>
        <w:rPr>
          <w:rFonts w:ascii="Verdana" w:hAnsi="Verdana"/>
          <w:b/>
          <w:bCs/>
          <w:noProof/>
          <w:color w:val="0000FF"/>
          <w:sz w:val="20"/>
          <w:szCs w:val="20"/>
        </w:rPr>
        <w:drawing>
          <wp:inline distT="0" distB="0" distL="0" distR="0" wp14:anchorId="34D3B171" wp14:editId="53CA9F81">
            <wp:extent cx="7077075" cy="104775"/>
            <wp:effectExtent l="0" t="0" r="9525" b="9525"/>
            <wp:docPr id="1" name="Obraz 1" descr="http://www.geografia.lo4.poznan.pl/conarea_0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.lo4.poznan.pl/conarea_0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CF" w:rsidRDefault="008132CF" w:rsidP="008A361D">
      <w:pPr>
        <w:pStyle w:val="NormalnyWeb"/>
        <w:jc w:val="center"/>
        <w:rPr>
          <w:rFonts w:ascii="Verdana" w:hAnsi="Verdana"/>
          <w:b/>
          <w:bCs/>
          <w:color w:val="FFFFFF"/>
        </w:rPr>
      </w:pPr>
      <w:bookmarkStart w:id="0" w:name="z4"/>
    </w:p>
    <w:bookmarkEnd w:id="0"/>
    <w:p w:rsidR="008132CF" w:rsidRPr="008132CF" w:rsidRDefault="008132CF" w:rsidP="008132CF">
      <w:pPr>
        <w:pStyle w:val="NormalnyWeb"/>
        <w:ind w:left="720"/>
      </w:pPr>
    </w:p>
    <w:p w:rsidR="008132CF" w:rsidRPr="008132CF" w:rsidRDefault="008132CF" w:rsidP="008132CF">
      <w:pPr>
        <w:pStyle w:val="NormalnyWeb"/>
        <w:ind w:left="720"/>
      </w:pPr>
    </w:p>
    <w:p w:rsidR="008132CF" w:rsidRPr="008132CF" w:rsidRDefault="008132CF" w:rsidP="008132CF">
      <w:pPr>
        <w:pStyle w:val="NormalnyWeb"/>
        <w:ind w:left="720"/>
      </w:pPr>
      <w:r>
        <w:t xml:space="preserve">Afryka </w:t>
      </w:r>
    </w:p>
    <w:p w:rsidR="008A361D" w:rsidRDefault="008A361D" w:rsidP="002E23AD">
      <w:pPr>
        <w:pStyle w:val="NormalnyWeb"/>
        <w:numPr>
          <w:ilvl w:val="0"/>
          <w:numId w:val="2"/>
        </w:numPr>
      </w:pPr>
      <w:r w:rsidRPr="008132CF">
        <w:rPr>
          <w:rFonts w:ascii="Verdana" w:hAnsi="Verdana"/>
          <w:b/>
          <w:bCs/>
          <w:sz w:val="20"/>
          <w:szCs w:val="20"/>
          <w:u w:val="single"/>
        </w:rPr>
        <w:t>Wyżyny i płaskowyże</w:t>
      </w:r>
      <w:r w:rsidRPr="008132CF">
        <w:rPr>
          <w:rFonts w:ascii="Verdana" w:hAnsi="Verdana"/>
          <w:b/>
          <w:bCs/>
          <w:sz w:val="20"/>
          <w:szCs w:val="20"/>
        </w:rPr>
        <w:t>: Somalijska, Abisyńska, Wschodnio-</w:t>
      </w:r>
      <w:proofErr w:type="spellStart"/>
      <w:r w:rsidRPr="008132CF">
        <w:rPr>
          <w:rFonts w:ascii="Verdana" w:hAnsi="Verdana"/>
          <w:b/>
          <w:bCs/>
          <w:sz w:val="20"/>
          <w:szCs w:val="20"/>
        </w:rPr>
        <w:t>Afrykanska</w:t>
      </w:r>
      <w:proofErr w:type="spellEnd"/>
      <w:r w:rsidRPr="008132CF">
        <w:rPr>
          <w:rFonts w:ascii="Verdana" w:hAnsi="Verdana"/>
          <w:b/>
          <w:bCs/>
          <w:sz w:val="20"/>
          <w:szCs w:val="20"/>
        </w:rPr>
        <w:t xml:space="preserve">, </w:t>
      </w:r>
      <w:r w:rsidRPr="008132CF">
        <w:rPr>
          <w:rFonts w:ascii="Verdana" w:hAnsi="Verdana"/>
          <w:b/>
          <w:bCs/>
          <w:sz w:val="20"/>
          <w:szCs w:val="20"/>
          <w:u w:val="single"/>
        </w:rPr>
        <w:t>Góry i wulkany</w:t>
      </w:r>
      <w:r w:rsidR="008132CF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8132CF">
        <w:rPr>
          <w:rFonts w:ascii="Verdana" w:hAnsi="Verdana"/>
          <w:b/>
          <w:bCs/>
          <w:sz w:val="20"/>
          <w:szCs w:val="20"/>
        </w:rPr>
        <w:t xml:space="preserve">Atlas, Przylądkowe, </w:t>
      </w:r>
      <w:proofErr w:type="spellStart"/>
      <w:r w:rsidRPr="008132CF">
        <w:rPr>
          <w:rFonts w:ascii="Verdana" w:hAnsi="Verdana"/>
          <w:b/>
          <w:bCs/>
          <w:sz w:val="20"/>
          <w:szCs w:val="20"/>
        </w:rPr>
        <w:t>Mitumba</w:t>
      </w:r>
      <w:proofErr w:type="spellEnd"/>
      <w:r w:rsidRPr="008132CF">
        <w:rPr>
          <w:rFonts w:ascii="Verdana" w:hAnsi="Verdana"/>
          <w:b/>
          <w:bCs/>
          <w:sz w:val="20"/>
          <w:szCs w:val="20"/>
        </w:rPr>
        <w:t xml:space="preserve">, Smocze, Kilimandżaro, </w:t>
      </w:r>
    </w:p>
    <w:p w:rsidR="008A361D" w:rsidRDefault="008A361D" w:rsidP="008A361D">
      <w:pPr>
        <w:pStyle w:val="NormalnyWeb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Pustynie</w:t>
      </w:r>
      <w:r>
        <w:rPr>
          <w:rFonts w:ascii="Verdana" w:hAnsi="Verdana"/>
          <w:b/>
          <w:bCs/>
          <w:sz w:val="20"/>
          <w:szCs w:val="20"/>
        </w:rPr>
        <w:t>: Sahara Pustynia Libijska, Pustynia Arabska, Pustynia Nubijska, Namib</w:t>
      </w:r>
    </w:p>
    <w:p w:rsidR="008A361D" w:rsidRDefault="008A361D" w:rsidP="008A361D">
      <w:pPr>
        <w:pStyle w:val="NormalnyWeb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Kotliny</w:t>
      </w:r>
      <w:r>
        <w:rPr>
          <w:rFonts w:ascii="Verdana" w:hAnsi="Verdana"/>
          <w:b/>
          <w:bCs/>
          <w:sz w:val="20"/>
          <w:szCs w:val="20"/>
        </w:rPr>
        <w:t>: Czadu, Konga, Kalahari, Górnego Nigru</w:t>
      </w:r>
    </w:p>
    <w:p w:rsidR="008A361D" w:rsidRDefault="008A361D" w:rsidP="008A361D">
      <w:pPr>
        <w:pStyle w:val="NormalnyWeb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Półwyspy</w:t>
      </w:r>
      <w:r>
        <w:rPr>
          <w:rFonts w:ascii="Verdana" w:hAnsi="Verdana"/>
          <w:b/>
          <w:bCs/>
          <w:sz w:val="20"/>
          <w:szCs w:val="20"/>
        </w:rPr>
        <w:t>: Somalijski</w:t>
      </w:r>
    </w:p>
    <w:p w:rsidR="008A361D" w:rsidRDefault="008A361D" w:rsidP="008A361D">
      <w:pPr>
        <w:pStyle w:val="NormalnyWeb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Przylądki</w:t>
      </w:r>
      <w:r>
        <w:rPr>
          <w:rFonts w:ascii="Verdana" w:hAnsi="Verdana"/>
          <w:b/>
          <w:bCs/>
          <w:sz w:val="20"/>
          <w:szCs w:val="20"/>
        </w:rPr>
        <w:t xml:space="preserve">: Biały, </w:t>
      </w:r>
      <w:proofErr w:type="spellStart"/>
      <w:r>
        <w:rPr>
          <w:rFonts w:ascii="Verdana" w:hAnsi="Verdana"/>
          <w:b/>
          <w:bCs/>
          <w:sz w:val="20"/>
          <w:szCs w:val="20"/>
        </w:rPr>
        <w:t>Hafun</w:t>
      </w:r>
      <w:proofErr w:type="spellEnd"/>
      <w:r>
        <w:rPr>
          <w:rFonts w:ascii="Verdana" w:hAnsi="Verdana"/>
          <w:b/>
          <w:bCs/>
          <w:sz w:val="20"/>
          <w:szCs w:val="20"/>
        </w:rPr>
        <w:t>, Igielny, Dobrej Nadziei, Zielony</w:t>
      </w:r>
    </w:p>
    <w:p w:rsidR="008A361D" w:rsidRDefault="008A361D" w:rsidP="00505C7F">
      <w:pPr>
        <w:pStyle w:val="NormalnyWeb"/>
        <w:numPr>
          <w:ilvl w:val="0"/>
          <w:numId w:val="2"/>
        </w:numPr>
      </w:pPr>
      <w:r w:rsidRPr="008132CF">
        <w:rPr>
          <w:rFonts w:ascii="Verdana" w:hAnsi="Verdana"/>
          <w:b/>
          <w:bCs/>
          <w:sz w:val="20"/>
          <w:szCs w:val="20"/>
          <w:u w:val="single"/>
        </w:rPr>
        <w:t>Jeziora:</w:t>
      </w:r>
      <w:r w:rsidRPr="008132CF">
        <w:rPr>
          <w:rFonts w:ascii="Verdana" w:hAnsi="Verdana"/>
          <w:b/>
          <w:bCs/>
          <w:sz w:val="20"/>
          <w:szCs w:val="20"/>
        </w:rPr>
        <w:t xml:space="preserve"> Czad, Zbiornik Nasera, Wiktorii, Tanganika, Niasa (=Malawi), </w:t>
      </w:r>
      <w:r w:rsidRPr="008132CF">
        <w:rPr>
          <w:rFonts w:ascii="Verdana" w:hAnsi="Verdana"/>
          <w:b/>
          <w:bCs/>
          <w:sz w:val="20"/>
          <w:szCs w:val="20"/>
          <w:u w:val="single"/>
        </w:rPr>
        <w:t>Rzeki:</w:t>
      </w:r>
      <w:r w:rsidRPr="008132CF">
        <w:rPr>
          <w:rFonts w:ascii="Verdana" w:hAnsi="Verdana"/>
          <w:b/>
          <w:bCs/>
          <w:sz w:val="20"/>
          <w:szCs w:val="20"/>
        </w:rPr>
        <w:t xml:space="preserve"> Nil</w:t>
      </w:r>
      <w:r w:rsidR="008132CF">
        <w:rPr>
          <w:rFonts w:ascii="Verdana" w:hAnsi="Verdana"/>
          <w:b/>
          <w:bCs/>
          <w:sz w:val="20"/>
          <w:szCs w:val="20"/>
        </w:rPr>
        <w:t>,</w:t>
      </w:r>
      <w:r w:rsidRPr="008132CF">
        <w:rPr>
          <w:rFonts w:ascii="Verdana" w:hAnsi="Verdana"/>
          <w:b/>
          <w:bCs/>
          <w:sz w:val="20"/>
          <w:szCs w:val="20"/>
        </w:rPr>
        <w:t xml:space="preserve"> Niger, </w:t>
      </w:r>
      <w:r w:rsidR="008132CF">
        <w:rPr>
          <w:rFonts w:ascii="Verdana" w:hAnsi="Verdana"/>
          <w:b/>
          <w:bCs/>
          <w:sz w:val="20"/>
          <w:szCs w:val="20"/>
        </w:rPr>
        <w:t>Kongo</w:t>
      </w:r>
      <w:r w:rsidRPr="008132CF">
        <w:rPr>
          <w:rFonts w:ascii="Verdana" w:hAnsi="Verdana"/>
          <w:b/>
          <w:bCs/>
          <w:sz w:val="20"/>
          <w:szCs w:val="20"/>
        </w:rPr>
        <w:t xml:space="preserve">, Oranje, </w:t>
      </w:r>
      <w:r w:rsidR="008132CF">
        <w:rPr>
          <w:rFonts w:ascii="Verdana" w:hAnsi="Verdana"/>
          <w:b/>
          <w:bCs/>
          <w:sz w:val="20"/>
          <w:szCs w:val="20"/>
        </w:rPr>
        <w:t>Limpopo, Zambezi,</w:t>
      </w:r>
    </w:p>
    <w:p w:rsidR="008A361D" w:rsidRDefault="008A361D" w:rsidP="008A361D">
      <w:pPr>
        <w:pStyle w:val="NormalnyWeb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Zatoki</w:t>
      </w:r>
      <w:r>
        <w:rPr>
          <w:rFonts w:ascii="Verdana" w:hAnsi="Verdana"/>
          <w:b/>
          <w:bCs/>
          <w:sz w:val="20"/>
          <w:szCs w:val="20"/>
        </w:rPr>
        <w:t xml:space="preserve">: Gwinejska, </w:t>
      </w:r>
    </w:p>
    <w:p w:rsidR="008A361D" w:rsidRDefault="008A361D" w:rsidP="008A361D">
      <w:pPr>
        <w:pStyle w:val="NormalnyWeb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Kanały</w:t>
      </w:r>
      <w:r>
        <w:rPr>
          <w:rFonts w:ascii="Verdana" w:hAnsi="Verdana"/>
          <w:b/>
          <w:bCs/>
          <w:sz w:val="20"/>
          <w:szCs w:val="20"/>
        </w:rPr>
        <w:t>: Mozambicki, Sueski</w:t>
      </w:r>
    </w:p>
    <w:p w:rsidR="00B54EBE" w:rsidRDefault="008A361D" w:rsidP="00B54EBE">
      <w:pPr>
        <w:pStyle w:val="NormalnyWeb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Wyspy i archipelagi</w:t>
      </w:r>
      <w:r>
        <w:rPr>
          <w:rFonts w:ascii="Verdana" w:hAnsi="Verdana"/>
          <w:b/>
          <w:bCs/>
          <w:sz w:val="20"/>
          <w:szCs w:val="20"/>
        </w:rPr>
        <w:t xml:space="preserve">: Madera, Kanaryjskie, Książęca, Św. Tomasza,  </w:t>
      </w:r>
      <w:r w:rsidR="008132CF">
        <w:rPr>
          <w:rFonts w:ascii="Verdana" w:hAnsi="Verdana"/>
          <w:b/>
          <w:bCs/>
          <w:sz w:val="20"/>
          <w:szCs w:val="20"/>
        </w:rPr>
        <w:t xml:space="preserve">Mauritius, </w:t>
      </w:r>
      <w:r>
        <w:rPr>
          <w:rFonts w:ascii="Verdana" w:hAnsi="Verdana"/>
          <w:b/>
          <w:bCs/>
          <w:sz w:val="20"/>
          <w:szCs w:val="20"/>
        </w:rPr>
        <w:t xml:space="preserve"> Reunion, Madagaskar, </w:t>
      </w:r>
      <w:r w:rsidR="008132CF">
        <w:rPr>
          <w:rFonts w:ascii="Verdana" w:hAnsi="Verdana"/>
          <w:b/>
          <w:bCs/>
          <w:sz w:val="20"/>
          <w:szCs w:val="20"/>
        </w:rPr>
        <w:t>W</w:t>
      </w:r>
      <w:r>
        <w:rPr>
          <w:rFonts w:ascii="Verdana" w:hAnsi="Verdana"/>
          <w:b/>
          <w:bCs/>
          <w:sz w:val="20"/>
          <w:szCs w:val="20"/>
        </w:rPr>
        <w:t>yspy Zielonego Przylądka</w:t>
      </w:r>
    </w:p>
    <w:p w:rsidR="00B54EBE" w:rsidRDefault="00B54EBE" w:rsidP="00B54EBE">
      <w:pPr>
        <w:pStyle w:val="NormalnyWeb"/>
        <w:ind w:left="720"/>
      </w:pPr>
    </w:p>
    <w:p w:rsidR="00AC6C8E" w:rsidRPr="00AC6C8E" w:rsidRDefault="00AC6C8E" w:rsidP="00B54EBE">
      <w:pPr>
        <w:pStyle w:val="NormalnyWeb"/>
        <w:ind w:left="720"/>
      </w:pPr>
      <w:r>
        <w:lastRenderedPageBreak/>
        <w:t>Ameryka Północna</w:t>
      </w:r>
    </w:p>
    <w:p w:rsidR="008A361D" w:rsidRDefault="008A361D" w:rsidP="008A361D">
      <w:pPr>
        <w:pStyle w:val="NormalnyWeb"/>
        <w:numPr>
          <w:ilvl w:val="0"/>
          <w:numId w:val="3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Niziny</w:t>
      </w:r>
      <w:r>
        <w:rPr>
          <w:rFonts w:ascii="Verdana" w:hAnsi="Verdana"/>
          <w:b/>
          <w:bCs/>
          <w:sz w:val="20"/>
          <w:szCs w:val="20"/>
        </w:rPr>
        <w:t>: Hudsona, Atlantycka, Zatokowa, Niziny Wewnętrzne</w:t>
      </w:r>
    </w:p>
    <w:p w:rsidR="008A361D" w:rsidRDefault="008A361D" w:rsidP="008A361D">
      <w:pPr>
        <w:pStyle w:val="NormalnyWeb"/>
        <w:numPr>
          <w:ilvl w:val="0"/>
          <w:numId w:val="3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Wyżyny, kotliny i płaskowyże</w:t>
      </w:r>
      <w:r>
        <w:rPr>
          <w:rFonts w:ascii="Verdana" w:hAnsi="Verdana"/>
          <w:b/>
          <w:bCs/>
          <w:sz w:val="20"/>
          <w:szCs w:val="20"/>
        </w:rPr>
        <w:t>: Wyżyny Wewnętrzne, Wielka Kotlina, Kolorado, Meksykańska, Wielkie Równiny</w:t>
      </w:r>
    </w:p>
    <w:p w:rsidR="00AC6C8E" w:rsidRPr="00AC6C8E" w:rsidRDefault="008A361D" w:rsidP="00D53E39">
      <w:pPr>
        <w:pStyle w:val="NormalnyWeb"/>
        <w:numPr>
          <w:ilvl w:val="0"/>
          <w:numId w:val="3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Pustynie</w:t>
      </w:r>
      <w:r w:rsidRPr="00AC6C8E">
        <w:rPr>
          <w:rFonts w:ascii="Verdana" w:hAnsi="Verdana"/>
          <w:b/>
          <w:bCs/>
          <w:sz w:val="20"/>
          <w:szCs w:val="20"/>
        </w:rPr>
        <w:t xml:space="preserve">: Wielka Pustynia Piaszczysta, Wielka Pustynia Słona, </w:t>
      </w:r>
    </w:p>
    <w:p w:rsidR="008A361D" w:rsidRDefault="008A361D" w:rsidP="00D53E39">
      <w:pPr>
        <w:pStyle w:val="NormalnyWeb"/>
        <w:numPr>
          <w:ilvl w:val="0"/>
          <w:numId w:val="3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Góry</w:t>
      </w:r>
      <w:r w:rsidRPr="00AC6C8E">
        <w:rPr>
          <w:rFonts w:ascii="Verdana" w:hAnsi="Verdana"/>
          <w:b/>
          <w:bCs/>
          <w:sz w:val="20"/>
          <w:szCs w:val="20"/>
        </w:rPr>
        <w:t xml:space="preserve">: Kordyliery, Alaska, </w:t>
      </w:r>
      <w:proofErr w:type="spellStart"/>
      <w:r w:rsidRPr="00AC6C8E">
        <w:rPr>
          <w:rFonts w:ascii="Verdana" w:hAnsi="Verdana"/>
          <w:b/>
          <w:bCs/>
          <w:sz w:val="20"/>
          <w:szCs w:val="20"/>
        </w:rPr>
        <w:t>MacKenzie</w:t>
      </w:r>
      <w:proofErr w:type="spellEnd"/>
      <w:r w:rsidRPr="00AC6C8E">
        <w:rPr>
          <w:rFonts w:ascii="Verdana" w:hAnsi="Verdana"/>
          <w:b/>
          <w:bCs/>
          <w:sz w:val="20"/>
          <w:szCs w:val="20"/>
        </w:rPr>
        <w:t xml:space="preserve">, Skaliste, Nadbrzeżne, </w:t>
      </w:r>
      <w:proofErr w:type="spellStart"/>
      <w:r w:rsidR="00AC6C8E">
        <w:rPr>
          <w:rFonts w:ascii="Verdana" w:hAnsi="Verdana"/>
          <w:b/>
          <w:bCs/>
          <w:sz w:val="20"/>
          <w:szCs w:val="20"/>
        </w:rPr>
        <w:t>Apallachy</w:t>
      </w:r>
      <w:proofErr w:type="spellEnd"/>
      <w:r w:rsidR="00AC6C8E">
        <w:rPr>
          <w:rFonts w:ascii="Verdana" w:hAnsi="Verdana"/>
          <w:b/>
          <w:bCs/>
          <w:sz w:val="20"/>
          <w:szCs w:val="20"/>
        </w:rPr>
        <w:t>,</w:t>
      </w:r>
    </w:p>
    <w:p w:rsidR="008A361D" w:rsidRDefault="008A361D" w:rsidP="008A361D">
      <w:pPr>
        <w:pStyle w:val="NormalnyWeb"/>
        <w:numPr>
          <w:ilvl w:val="0"/>
          <w:numId w:val="3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Półwyspy</w:t>
      </w:r>
      <w:r>
        <w:rPr>
          <w:rFonts w:ascii="Verdana" w:hAnsi="Verdana"/>
          <w:b/>
          <w:bCs/>
          <w:sz w:val="20"/>
          <w:szCs w:val="20"/>
        </w:rPr>
        <w:t xml:space="preserve">: Alaska, Kalifornijski, Jukatan, Floryda, Labrador, </w:t>
      </w:r>
    </w:p>
    <w:p w:rsidR="00AC6C8E" w:rsidRPr="00AC6C8E" w:rsidRDefault="008A361D" w:rsidP="008B4D85">
      <w:pPr>
        <w:pStyle w:val="NormalnyWeb"/>
        <w:numPr>
          <w:ilvl w:val="0"/>
          <w:numId w:val="3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Wyspy i archipelagi</w:t>
      </w:r>
      <w:r w:rsidRPr="00AC6C8E">
        <w:rPr>
          <w:rFonts w:ascii="Verdana" w:hAnsi="Verdana"/>
          <w:b/>
          <w:bCs/>
          <w:sz w:val="20"/>
          <w:szCs w:val="20"/>
        </w:rPr>
        <w:t xml:space="preserve">: Grenlandia, Św. Wawrzyńca, Aleuty, Wielkie Antyle (Kuba, Jamajka, Haiti, Portoryko), W-y </w:t>
      </w:r>
      <w:proofErr w:type="spellStart"/>
      <w:r w:rsidRPr="00AC6C8E">
        <w:rPr>
          <w:rFonts w:ascii="Verdana" w:hAnsi="Verdana"/>
          <w:b/>
          <w:bCs/>
          <w:sz w:val="20"/>
          <w:szCs w:val="20"/>
        </w:rPr>
        <w:t>Bahama</w:t>
      </w:r>
      <w:proofErr w:type="spellEnd"/>
      <w:r w:rsidRPr="00AC6C8E">
        <w:rPr>
          <w:rFonts w:ascii="Verdana" w:hAnsi="Verdana"/>
          <w:b/>
          <w:bCs/>
          <w:sz w:val="20"/>
          <w:szCs w:val="20"/>
        </w:rPr>
        <w:t xml:space="preserve">, Małe Antyle (Gwadelupa, Dominika, Martynika, Barbados, Tobago, </w:t>
      </w:r>
      <w:proofErr w:type="spellStart"/>
      <w:r w:rsidRPr="00AC6C8E">
        <w:rPr>
          <w:rFonts w:ascii="Verdana" w:hAnsi="Verdana"/>
          <w:b/>
          <w:bCs/>
          <w:sz w:val="20"/>
          <w:szCs w:val="20"/>
        </w:rPr>
        <w:t>Trynidad</w:t>
      </w:r>
      <w:proofErr w:type="spellEnd"/>
      <w:r w:rsidRPr="00AC6C8E">
        <w:rPr>
          <w:rFonts w:ascii="Verdana" w:hAnsi="Verdana"/>
          <w:b/>
          <w:bCs/>
          <w:sz w:val="20"/>
          <w:szCs w:val="20"/>
        </w:rPr>
        <w:t xml:space="preserve">), Ziemia Baffina, Wyspa Wiktorii, </w:t>
      </w:r>
    </w:p>
    <w:p w:rsidR="008A361D" w:rsidRDefault="008A361D" w:rsidP="008B4D85">
      <w:pPr>
        <w:pStyle w:val="NormalnyWeb"/>
        <w:numPr>
          <w:ilvl w:val="0"/>
          <w:numId w:val="3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Rzeki</w:t>
      </w:r>
      <w:r w:rsidRPr="00AC6C8E">
        <w:rPr>
          <w:rFonts w:ascii="Verdana" w:hAnsi="Verdana"/>
          <w:b/>
          <w:bCs/>
          <w:sz w:val="20"/>
          <w:szCs w:val="20"/>
        </w:rPr>
        <w:t>: Mackenzie, Colorado, Missisipi, Missouri, Św. Wawrzyńca</w:t>
      </w:r>
    </w:p>
    <w:p w:rsidR="00AC6C8E" w:rsidRPr="00AC6C8E" w:rsidRDefault="008A361D" w:rsidP="00AC6C8E">
      <w:pPr>
        <w:pStyle w:val="NormalnyWeb"/>
        <w:numPr>
          <w:ilvl w:val="0"/>
          <w:numId w:val="3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Jeziora</w:t>
      </w:r>
      <w:r w:rsidRPr="00AC6C8E">
        <w:rPr>
          <w:rFonts w:ascii="Verdana" w:hAnsi="Verdana"/>
          <w:b/>
          <w:bCs/>
          <w:sz w:val="20"/>
          <w:szCs w:val="20"/>
        </w:rPr>
        <w:t xml:space="preserve">: Wielkie Jezioro Niedźwiedzie, Wielkie Jezioro Niewolnicze, Górne, Huron, Erie, Ontario, Michigan, Wielkie Jezioro Słone, </w:t>
      </w:r>
    </w:p>
    <w:p w:rsidR="008A361D" w:rsidRDefault="008A361D" w:rsidP="008A361D">
      <w:pPr>
        <w:pStyle w:val="NormalnyWeb"/>
        <w:numPr>
          <w:ilvl w:val="0"/>
          <w:numId w:val="3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Morza</w:t>
      </w:r>
      <w:r>
        <w:rPr>
          <w:rFonts w:ascii="Verdana" w:hAnsi="Verdana"/>
          <w:b/>
          <w:bCs/>
          <w:sz w:val="20"/>
          <w:szCs w:val="20"/>
        </w:rPr>
        <w:t>: Karaibskie, Beringa, Sargassowe, Baffina, Labradorskie, Grenlandzkie</w:t>
      </w:r>
      <w:r w:rsidR="00AC6C8E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Beauforta</w:t>
      </w:r>
    </w:p>
    <w:p w:rsidR="00AC6C8E" w:rsidRPr="00AC6C8E" w:rsidRDefault="008A361D" w:rsidP="001C57F0">
      <w:pPr>
        <w:pStyle w:val="NormalnyWeb"/>
        <w:numPr>
          <w:ilvl w:val="0"/>
          <w:numId w:val="3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Zatoki</w:t>
      </w:r>
      <w:r w:rsidRPr="00AC6C8E">
        <w:rPr>
          <w:rFonts w:ascii="Verdana" w:hAnsi="Verdana"/>
          <w:b/>
          <w:bCs/>
          <w:sz w:val="20"/>
          <w:szCs w:val="20"/>
        </w:rPr>
        <w:t xml:space="preserve">: Alaska, Kalifornijska, Panamska, Hudsona, </w:t>
      </w:r>
    </w:p>
    <w:p w:rsidR="008A361D" w:rsidRDefault="008A361D" w:rsidP="001C57F0">
      <w:pPr>
        <w:pStyle w:val="NormalnyWeb"/>
        <w:numPr>
          <w:ilvl w:val="0"/>
          <w:numId w:val="3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Cieśniny i kanały</w:t>
      </w:r>
      <w:r w:rsidRPr="00AC6C8E">
        <w:rPr>
          <w:rFonts w:ascii="Verdana" w:hAnsi="Verdana"/>
          <w:b/>
          <w:bCs/>
          <w:sz w:val="20"/>
          <w:szCs w:val="20"/>
        </w:rPr>
        <w:t>: Beringa, Jukatańska, Kanał Panamski</w:t>
      </w:r>
    </w:p>
    <w:p w:rsidR="00AC6C8E" w:rsidRPr="00AC6C8E" w:rsidRDefault="008A361D" w:rsidP="00B54EBE">
      <w:pPr>
        <w:pStyle w:val="NormalnyWeb"/>
        <w:jc w:val="center"/>
      </w:pPr>
      <w:bookmarkStart w:id="1" w:name="_GoBack"/>
      <w:r>
        <w:rPr>
          <w:rFonts w:ascii="Verdana" w:hAnsi="Verdana"/>
          <w:b/>
          <w:bCs/>
          <w:noProof/>
          <w:color w:val="0000FF"/>
          <w:sz w:val="20"/>
          <w:szCs w:val="20"/>
        </w:rPr>
        <w:drawing>
          <wp:inline distT="0" distB="0" distL="0" distR="0" wp14:anchorId="792942FA" wp14:editId="3EFB6350">
            <wp:extent cx="7077075" cy="104775"/>
            <wp:effectExtent l="0" t="0" r="9525" b="9525"/>
            <wp:docPr id="3" name="Obraz 3" descr="http://www.geografia.lo4.poznan.pl/conarea_0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fia.lo4.poznan.pl/conarea_0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AC6C8E">
        <w:t>Ameryka Południowa</w:t>
      </w:r>
    </w:p>
    <w:p w:rsidR="00AC6C8E" w:rsidRPr="00AC6C8E" w:rsidRDefault="008A361D" w:rsidP="00E2328D">
      <w:pPr>
        <w:pStyle w:val="NormalnyWeb"/>
        <w:numPr>
          <w:ilvl w:val="0"/>
          <w:numId w:val="4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Niziny i równiny</w:t>
      </w:r>
      <w:r w:rsidRPr="00AC6C8E">
        <w:rPr>
          <w:rFonts w:ascii="Verdana" w:hAnsi="Verdana"/>
          <w:b/>
          <w:bCs/>
          <w:sz w:val="20"/>
          <w:szCs w:val="20"/>
        </w:rPr>
        <w:t xml:space="preserve">: Amazonki, La Platy, Orinoko, Gujańska, </w:t>
      </w:r>
    </w:p>
    <w:p w:rsidR="008A361D" w:rsidRDefault="008A361D" w:rsidP="00E2328D">
      <w:pPr>
        <w:pStyle w:val="NormalnyWeb"/>
        <w:numPr>
          <w:ilvl w:val="0"/>
          <w:numId w:val="4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Wyżyny i płaskowyże</w:t>
      </w:r>
      <w:r w:rsidRPr="00AC6C8E">
        <w:rPr>
          <w:rFonts w:ascii="Verdana" w:hAnsi="Verdana"/>
          <w:b/>
          <w:bCs/>
          <w:sz w:val="20"/>
          <w:szCs w:val="20"/>
        </w:rPr>
        <w:t xml:space="preserve">: Gujańska, Brazylijska, Patagońska, </w:t>
      </w:r>
    </w:p>
    <w:p w:rsidR="00AC6C8E" w:rsidRPr="00AC6C8E" w:rsidRDefault="008A361D" w:rsidP="003A3996">
      <w:pPr>
        <w:pStyle w:val="NormalnyWeb"/>
        <w:numPr>
          <w:ilvl w:val="0"/>
          <w:numId w:val="4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Góry</w:t>
      </w:r>
      <w:r w:rsidRPr="00AC6C8E">
        <w:rPr>
          <w:rFonts w:ascii="Verdana" w:hAnsi="Verdana"/>
          <w:b/>
          <w:bCs/>
          <w:sz w:val="20"/>
          <w:szCs w:val="20"/>
        </w:rPr>
        <w:t xml:space="preserve">: Andy </w:t>
      </w:r>
    </w:p>
    <w:p w:rsidR="008A361D" w:rsidRDefault="008A361D" w:rsidP="003A3996">
      <w:pPr>
        <w:pStyle w:val="NormalnyWeb"/>
        <w:numPr>
          <w:ilvl w:val="0"/>
          <w:numId w:val="4"/>
        </w:numPr>
      </w:pPr>
      <w:r w:rsidRPr="00AC6C8E">
        <w:rPr>
          <w:rFonts w:ascii="Verdana" w:hAnsi="Verdana"/>
          <w:b/>
          <w:bCs/>
          <w:sz w:val="20"/>
          <w:szCs w:val="20"/>
        </w:rPr>
        <w:t>Pampa</w:t>
      </w:r>
    </w:p>
    <w:p w:rsidR="00AC6C8E" w:rsidRPr="00AC6C8E" w:rsidRDefault="00AC6C8E" w:rsidP="007C6F4A">
      <w:pPr>
        <w:pStyle w:val="NormalnyWeb"/>
        <w:numPr>
          <w:ilvl w:val="0"/>
          <w:numId w:val="4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Jeziora</w:t>
      </w:r>
      <w:r w:rsidR="008A361D" w:rsidRPr="00AC6C8E">
        <w:rPr>
          <w:rFonts w:ascii="Verdana" w:hAnsi="Verdana"/>
          <w:b/>
          <w:bCs/>
          <w:sz w:val="20"/>
          <w:szCs w:val="20"/>
        </w:rPr>
        <w:t xml:space="preserve">: Maracaibo, Titicaca, Poopo, </w:t>
      </w:r>
    </w:p>
    <w:p w:rsidR="008A361D" w:rsidRDefault="008A361D" w:rsidP="007C6F4A">
      <w:pPr>
        <w:pStyle w:val="NormalnyWeb"/>
        <w:numPr>
          <w:ilvl w:val="0"/>
          <w:numId w:val="4"/>
        </w:numPr>
      </w:pPr>
      <w:r w:rsidRPr="00AC6C8E">
        <w:rPr>
          <w:rFonts w:ascii="Verdana" w:hAnsi="Verdana"/>
          <w:b/>
          <w:bCs/>
          <w:sz w:val="20"/>
          <w:szCs w:val="20"/>
          <w:u w:val="single"/>
        </w:rPr>
        <w:t>Rzeki:</w:t>
      </w:r>
      <w:r w:rsidRPr="00AC6C8E">
        <w:rPr>
          <w:rFonts w:ascii="Verdana" w:hAnsi="Verdana"/>
          <w:b/>
          <w:bCs/>
          <w:sz w:val="20"/>
          <w:szCs w:val="20"/>
        </w:rPr>
        <w:t xml:space="preserve"> </w:t>
      </w:r>
      <w:r w:rsidR="00AC6C8E">
        <w:rPr>
          <w:rFonts w:ascii="Verdana" w:hAnsi="Verdana"/>
          <w:b/>
          <w:bCs/>
          <w:sz w:val="20"/>
          <w:szCs w:val="20"/>
        </w:rPr>
        <w:t>Orinoko, Amazonka</w:t>
      </w:r>
      <w:r w:rsidRPr="00AC6C8E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AC6C8E">
        <w:rPr>
          <w:rFonts w:ascii="Verdana" w:hAnsi="Verdana"/>
          <w:b/>
          <w:bCs/>
          <w:sz w:val="20"/>
          <w:szCs w:val="20"/>
        </w:rPr>
        <w:t>Săo</w:t>
      </w:r>
      <w:proofErr w:type="spellEnd"/>
      <w:r w:rsidRPr="00AC6C8E">
        <w:rPr>
          <w:rFonts w:ascii="Verdana" w:hAnsi="Verdana"/>
          <w:b/>
          <w:bCs/>
          <w:sz w:val="20"/>
          <w:szCs w:val="20"/>
        </w:rPr>
        <w:t xml:space="preserve"> Francisco, Parana, Paragwaj, Urugwaj, </w:t>
      </w:r>
    </w:p>
    <w:p w:rsidR="008A361D" w:rsidRDefault="008A361D" w:rsidP="008A361D">
      <w:pPr>
        <w:pStyle w:val="NormalnyWeb"/>
        <w:numPr>
          <w:ilvl w:val="0"/>
          <w:numId w:val="4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Zatoki</w:t>
      </w:r>
      <w:r>
        <w:rPr>
          <w:rFonts w:ascii="Verdana" w:hAnsi="Verdana"/>
          <w:b/>
          <w:bCs/>
          <w:sz w:val="20"/>
          <w:szCs w:val="20"/>
        </w:rPr>
        <w:t xml:space="preserve">: Wszystkich Świętych, La Plata, </w:t>
      </w:r>
    </w:p>
    <w:p w:rsidR="008A361D" w:rsidRDefault="008A361D" w:rsidP="008A361D">
      <w:pPr>
        <w:pStyle w:val="NormalnyWeb"/>
        <w:numPr>
          <w:ilvl w:val="0"/>
          <w:numId w:val="4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Wyspy i archipelagi</w:t>
      </w:r>
      <w:r>
        <w:rPr>
          <w:rFonts w:ascii="Verdana" w:hAnsi="Verdana"/>
          <w:b/>
          <w:bCs/>
          <w:sz w:val="20"/>
          <w:szCs w:val="20"/>
        </w:rPr>
        <w:t>: Falklandy (Malwiny), Georgia PD, Sandwich PD, Ziemia Ognista, Szetlandy PD,</w:t>
      </w:r>
      <w:r w:rsidR="00AC6C8E">
        <w:rPr>
          <w:rFonts w:ascii="Verdana" w:hAnsi="Verdana"/>
          <w:b/>
          <w:bCs/>
          <w:sz w:val="20"/>
          <w:szCs w:val="20"/>
        </w:rPr>
        <w:t xml:space="preserve"> Galapagos,</w:t>
      </w:r>
    </w:p>
    <w:p w:rsidR="008A361D" w:rsidRDefault="008A361D" w:rsidP="008A361D">
      <w:pPr>
        <w:pStyle w:val="NormalnyWeb"/>
        <w:numPr>
          <w:ilvl w:val="0"/>
          <w:numId w:val="4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Cieśniny</w:t>
      </w:r>
      <w:r>
        <w:rPr>
          <w:rFonts w:ascii="Verdana" w:hAnsi="Verdana"/>
          <w:b/>
          <w:bCs/>
          <w:sz w:val="20"/>
          <w:szCs w:val="20"/>
        </w:rPr>
        <w:t>: Magellana, Drake'a</w:t>
      </w:r>
    </w:p>
    <w:p w:rsidR="008A361D" w:rsidRDefault="008A361D" w:rsidP="008A361D">
      <w:pPr>
        <w:pStyle w:val="NormalnyWeb"/>
        <w:numPr>
          <w:ilvl w:val="0"/>
          <w:numId w:val="4"/>
        </w:numPr>
      </w:pPr>
      <w:r>
        <w:rPr>
          <w:rFonts w:ascii="Verdana" w:hAnsi="Verdana"/>
          <w:b/>
          <w:bCs/>
          <w:sz w:val="20"/>
          <w:szCs w:val="20"/>
        </w:rPr>
        <w:t>Kanał Panamski</w:t>
      </w:r>
    </w:p>
    <w:p w:rsidR="003F0657" w:rsidRPr="003F0657" w:rsidRDefault="008A361D" w:rsidP="00B54EBE">
      <w:pPr>
        <w:pStyle w:val="NormalnyWeb"/>
        <w:jc w:val="center"/>
      </w:pPr>
      <w:r>
        <w:rPr>
          <w:rFonts w:ascii="Verdana" w:hAnsi="Verdana"/>
          <w:b/>
          <w:bCs/>
          <w:noProof/>
          <w:color w:val="0000FF"/>
          <w:sz w:val="20"/>
          <w:szCs w:val="20"/>
        </w:rPr>
        <w:drawing>
          <wp:inline distT="0" distB="0" distL="0" distR="0" wp14:anchorId="49261593" wp14:editId="26C3E194">
            <wp:extent cx="7077075" cy="104775"/>
            <wp:effectExtent l="0" t="0" r="9525" b="9525"/>
            <wp:docPr id="4" name="Obraz 4" descr="http://www.geografia.lo4.poznan.pl/conarea_0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grafia.lo4.poznan.pl/conarea_0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657">
        <w:t>Australia</w:t>
      </w:r>
    </w:p>
    <w:p w:rsidR="00B54EBE" w:rsidRPr="00B54EBE" w:rsidRDefault="008A361D" w:rsidP="006925D8">
      <w:pPr>
        <w:pStyle w:val="NormalnyWeb"/>
        <w:numPr>
          <w:ilvl w:val="0"/>
          <w:numId w:val="5"/>
        </w:numPr>
      </w:pPr>
      <w:r w:rsidRPr="00B54EBE">
        <w:rPr>
          <w:rFonts w:ascii="Verdana" w:hAnsi="Verdana"/>
          <w:b/>
          <w:bCs/>
          <w:sz w:val="20"/>
          <w:szCs w:val="20"/>
          <w:u w:val="single"/>
        </w:rPr>
        <w:t>Niziny</w:t>
      </w:r>
      <w:r w:rsidRPr="00B54EBE">
        <w:rPr>
          <w:rFonts w:ascii="Verdana" w:hAnsi="Verdana"/>
          <w:b/>
          <w:bCs/>
          <w:sz w:val="20"/>
          <w:szCs w:val="20"/>
        </w:rPr>
        <w:t xml:space="preserve">: Wielki Basen Artezyjski (Nizina </w:t>
      </w:r>
      <w:proofErr w:type="spellStart"/>
      <w:r w:rsidRPr="00B54EBE">
        <w:rPr>
          <w:rFonts w:ascii="Verdana" w:hAnsi="Verdana"/>
          <w:b/>
          <w:bCs/>
          <w:sz w:val="20"/>
          <w:szCs w:val="20"/>
        </w:rPr>
        <w:t>Śroskowoaustralijska</w:t>
      </w:r>
      <w:proofErr w:type="spellEnd"/>
      <w:r w:rsidRPr="00B54EBE">
        <w:rPr>
          <w:rFonts w:ascii="Verdana" w:hAnsi="Verdana"/>
          <w:b/>
          <w:bCs/>
          <w:sz w:val="20"/>
          <w:szCs w:val="20"/>
        </w:rPr>
        <w:t xml:space="preserve">), </w:t>
      </w:r>
    </w:p>
    <w:p w:rsidR="008A361D" w:rsidRDefault="008A361D" w:rsidP="00870395">
      <w:pPr>
        <w:pStyle w:val="NormalnyWeb"/>
        <w:numPr>
          <w:ilvl w:val="0"/>
          <w:numId w:val="5"/>
        </w:numPr>
      </w:pPr>
      <w:r w:rsidRPr="00B54EBE">
        <w:rPr>
          <w:rFonts w:ascii="Verdana" w:hAnsi="Verdana"/>
          <w:b/>
          <w:bCs/>
          <w:sz w:val="20"/>
          <w:szCs w:val="20"/>
          <w:u w:val="single"/>
        </w:rPr>
        <w:t>Góry</w:t>
      </w:r>
      <w:r w:rsidRPr="00B54EBE">
        <w:rPr>
          <w:rFonts w:ascii="Verdana" w:hAnsi="Verdana"/>
          <w:b/>
          <w:bCs/>
          <w:sz w:val="20"/>
          <w:szCs w:val="20"/>
        </w:rPr>
        <w:t xml:space="preserve">: Wielkie Góry Wododziałowe, Alpy Australijskie, Góry </w:t>
      </w:r>
      <w:proofErr w:type="spellStart"/>
      <w:r w:rsidRPr="00B54EBE">
        <w:rPr>
          <w:rFonts w:ascii="Verdana" w:hAnsi="Verdana"/>
          <w:b/>
          <w:bCs/>
          <w:sz w:val="20"/>
          <w:szCs w:val="20"/>
        </w:rPr>
        <w:t>Macdonnella</w:t>
      </w:r>
      <w:proofErr w:type="spellEnd"/>
      <w:r w:rsidRPr="00B54EBE">
        <w:rPr>
          <w:rFonts w:ascii="Verdana" w:hAnsi="Verdana"/>
          <w:b/>
          <w:bCs/>
          <w:sz w:val="20"/>
          <w:szCs w:val="20"/>
        </w:rPr>
        <w:t xml:space="preserve">, </w:t>
      </w:r>
      <w:r w:rsidRPr="00B54EBE">
        <w:rPr>
          <w:rFonts w:ascii="Verdana" w:hAnsi="Verdana"/>
          <w:b/>
          <w:bCs/>
          <w:sz w:val="20"/>
          <w:szCs w:val="20"/>
          <w:u w:val="single"/>
        </w:rPr>
        <w:t>Pustynie</w:t>
      </w:r>
      <w:r w:rsidRPr="00B54EBE">
        <w:rPr>
          <w:rFonts w:ascii="Verdana" w:hAnsi="Verdana"/>
          <w:b/>
          <w:bCs/>
          <w:sz w:val="20"/>
          <w:szCs w:val="20"/>
        </w:rPr>
        <w:t xml:space="preserve">: Wielka Pustynia Piaszczysta, Wielka Pustynia Wiktorii, Pustynia Gibsona, </w:t>
      </w:r>
    </w:p>
    <w:p w:rsidR="00B54EBE" w:rsidRPr="00B54EBE" w:rsidRDefault="008A361D" w:rsidP="00E7167E">
      <w:pPr>
        <w:pStyle w:val="NormalnyWeb"/>
        <w:numPr>
          <w:ilvl w:val="0"/>
          <w:numId w:val="5"/>
        </w:numPr>
      </w:pPr>
      <w:r w:rsidRPr="00B54EBE">
        <w:rPr>
          <w:rFonts w:ascii="Verdana" w:hAnsi="Verdana"/>
          <w:b/>
          <w:bCs/>
          <w:sz w:val="20"/>
          <w:szCs w:val="20"/>
          <w:u w:val="single"/>
        </w:rPr>
        <w:t>Półwyspy</w:t>
      </w:r>
      <w:r w:rsidRPr="00B54EBE">
        <w:rPr>
          <w:rFonts w:ascii="Verdana" w:hAnsi="Verdana"/>
          <w:b/>
          <w:bCs/>
          <w:sz w:val="20"/>
          <w:szCs w:val="20"/>
        </w:rPr>
        <w:t xml:space="preserve">: Jork, </w:t>
      </w:r>
    </w:p>
    <w:p w:rsidR="008A361D" w:rsidRDefault="008A361D" w:rsidP="00E7167E">
      <w:pPr>
        <w:pStyle w:val="NormalnyWeb"/>
        <w:numPr>
          <w:ilvl w:val="0"/>
          <w:numId w:val="5"/>
        </w:numPr>
      </w:pPr>
      <w:r w:rsidRPr="00B54EBE">
        <w:rPr>
          <w:rFonts w:ascii="Verdana" w:hAnsi="Verdana"/>
          <w:b/>
          <w:bCs/>
          <w:sz w:val="20"/>
          <w:szCs w:val="20"/>
          <w:u w:val="single"/>
        </w:rPr>
        <w:t>Wyspy i archipelagi</w:t>
      </w:r>
      <w:r w:rsidRPr="00B54EBE">
        <w:rPr>
          <w:rFonts w:ascii="Verdana" w:hAnsi="Verdana"/>
          <w:b/>
          <w:bCs/>
          <w:sz w:val="20"/>
          <w:szCs w:val="20"/>
        </w:rPr>
        <w:t xml:space="preserve">: Tasmania, Nowa Zelandia (Wyspa Północna, Wyspa Południowa), Melanezja (Nowa Gwinea, Archipelag </w:t>
      </w:r>
      <w:proofErr w:type="spellStart"/>
      <w:r w:rsidRPr="00B54EBE">
        <w:rPr>
          <w:rFonts w:ascii="Verdana" w:hAnsi="Verdana"/>
          <w:b/>
          <w:bCs/>
          <w:sz w:val="20"/>
          <w:szCs w:val="20"/>
        </w:rPr>
        <w:t>Bismarca</w:t>
      </w:r>
      <w:proofErr w:type="spellEnd"/>
      <w:r w:rsidRPr="00B54EBE">
        <w:rPr>
          <w:rFonts w:ascii="Verdana" w:hAnsi="Verdana"/>
          <w:b/>
          <w:bCs/>
          <w:sz w:val="20"/>
          <w:szCs w:val="20"/>
        </w:rPr>
        <w:t>, Wyspy Salomona, Nowa Kaledonia, Nowe Hebrydy, Fidżi), Mikronezja (Mariany, Karoliny, Wyspy Marshalla, Wyspy Gilberta, Nauru), Polinezja (Hawaje, Tokelau, Samoa, Tonga, Niue, Wyspy Cooka, Wyspy Towarzystwa, Tuamotu, Markizy)</w:t>
      </w:r>
    </w:p>
    <w:p w:rsidR="008A361D" w:rsidRDefault="008A361D" w:rsidP="00203690">
      <w:pPr>
        <w:pStyle w:val="NormalnyWeb"/>
        <w:numPr>
          <w:ilvl w:val="0"/>
          <w:numId w:val="5"/>
        </w:numPr>
      </w:pPr>
      <w:r w:rsidRPr="00B54EBE">
        <w:rPr>
          <w:rFonts w:ascii="Verdana" w:hAnsi="Verdana"/>
          <w:b/>
          <w:bCs/>
          <w:sz w:val="20"/>
          <w:szCs w:val="20"/>
          <w:u w:val="single"/>
        </w:rPr>
        <w:t>Przylądki:</w:t>
      </w:r>
      <w:r w:rsidRPr="00B54EBE">
        <w:rPr>
          <w:rFonts w:ascii="Verdana" w:hAnsi="Verdana"/>
          <w:b/>
          <w:bCs/>
          <w:sz w:val="20"/>
          <w:szCs w:val="20"/>
        </w:rPr>
        <w:t xml:space="preserve"> </w:t>
      </w:r>
      <w:r w:rsidRPr="00B54EBE">
        <w:rPr>
          <w:rFonts w:ascii="Verdana" w:hAnsi="Verdana"/>
          <w:b/>
          <w:bCs/>
          <w:sz w:val="20"/>
          <w:szCs w:val="20"/>
          <w:u w:val="single"/>
        </w:rPr>
        <w:t>Rzeki</w:t>
      </w:r>
      <w:r w:rsidRPr="00B54EBE">
        <w:rPr>
          <w:rFonts w:ascii="Verdana" w:hAnsi="Verdana"/>
          <w:b/>
          <w:bCs/>
          <w:sz w:val="20"/>
          <w:szCs w:val="20"/>
        </w:rPr>
        <w:t xml:space="preserve">: Murray, </w:t>
      </w:r>
      <w:proofErr w:type="spellStart"/>
      <w:r w:rsidRPr="00B54EBE">
        <w:rPr>
          <w:rFonts w:ascii="Verdana" w:hAnsi="Verdana"/>
          <w:b/>
          <w:bCs/>
          <w:sz w:val="20"/>
          <w:szCs w:val="20"/>
        </w:rPr>
        <w:t>Darling</w:t>
      </w:r>
      <w:proofErr w:type="spellEnd"/>
    </w:p>
    <w:p w:rsidR="008A361D" w:rsidRDefault="008A361D" w:rsidP="008A361D">
      <w:pPr>
        <w:pStyle w:val="NormalnyWeb"/>
        <w:numPr>
          <w:ilvl w:val="0"/>
          <w:numId w:val="5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Jeziora:</w:t>
      </w:r>
      <w:r>
        <w:rPr>
          <w:rFonts w:ascii="Verdana" w:hAnsi="Verdana"/>
          <w:b/>
          <w:bCs/>
          <w:sz w:val="20"/>
          <w:szCs w:val="20"/>
        </w:rPr>
        <w:t xml:space="preserve"> Eyre</w:t>
      </w:r>
    </w:p>
    <w:p w:rsidR="008A361D" w:rsidRDefault="008A361D" w:rsidP="008A361D">
      <w:pPr>
        <w:pStyle w:val="NormalnyWeb"/>
        <w:numPr>
          <w:ilvl w:val="0"/>
          <w:numId w:val="5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Krainy</w:t>
      </w:r>
      <w:r>
        <w:rPr>
          <w:rFonts w:ascii="Verdana" w:hAnsi="Verdana"/>
          <w:b/>
          <w:bCs/>
          <w:sz w:val="20"/>
          <w:szCs w:val="20"/>
        </w:rPr>
        <w:t>: Wielka Rafa Koralowa</w:t>
      </w:r>
    </w:p>
    <w:p w:rsidR="008A361D" w:rsidRDefault="008A361D" w:rsidP="008A361D">
      <w:pPr>
        <w:pStyle w:val="NormalnyWeb"/>
        <w:numPr>
          <w:ilvl w:val="0"/>
          <w:numId w:val="5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Morza</w:t>
      </w:r>
      <w:r>
        <w:rPr>
          <w:rFonts w:ascii="Verdana" w:hAnsi="Verdana"/>
          <w:b/>
          <w:bCs/>
          <w:sz w:val="20"/>
          <w:szCs w:val="20"/>
        </w:rPr>
        <w:t xml:space="preserve">: Timor, Arafura, Koralowe, Fidżi, Tasmana, </w:t>
      </w:r>
    </w:p>
    <w:p w:rsidR="00B54EBE" w:rsidRPr="00B54EBE" w:rsidRDefault="008A361D" w:rsidP="007E4102">
      <w:pPr>
        <w:pStyle w:val="NormalnyWeb"/>
        <w:numPr>
          <w:ilvl w:val="0"/>
          <w:numId w:val="5"/>
        </w:numPr>
      </w:pPr>
      <w:r w:rsidRPr="00B54EBE">
        <w:rPr>
          <w:rFonts w:ascii="Verdana" w:hAnsi="Verdana"/>
          <w:b/>
          <w:bCs/>
          <w:sz w:val="20"/>
          <w:szCs w:val="20"/>
          <w:u w:val="single"/>
        </w:rPr>
        <w:t>Zatoki</w:t>
      </w:r>
      <w:r w:rsidRPr="00B54EBE">
        <w:rPr>
          <w:rFonts w:ascii="Verdana" w:hAnsi="Verdana"/>
          <w:b/>
          <w:bCs/>
          <w:sz w:val="20"/>
          <w:szCs w:val="20"/>
        </w:rPr>
        <w:t>: Karpentaria, Wielka Zatoka Australijska</w:t>
      </w:r>
    </w:p>
    <w:p w:rsidR="006E6DEC" w:rsidRDefault="006E6DEC"/>
    <w:sectPr w:rsidR="006E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CA"/>
    <w:multiLevelType w:val="multilevel"/>
    <w:tmpl w:val="7F1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F3D40"/>
    <w:multiLevelType w:val="multilevel"/>
    <w:tmpl w:val="059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87232"/>
    <w:multiLevelType w:val="multilevel"/>
    <w:tmpl w:val="5CA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84F7C"/>
    <w:multiLevelType w:val="multilevel"/>
    <w:tmpl w:val="F618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24918"/>
    <w:multiLevelType w:val="multilevel"/>
    <w:tmpl w:val="A5D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1D"/>
    <w:rsid w:val="003F0657"/>
    <w:rsid w:val="006E6DEC"/>
    <w:rsid w:val="008132CF"/>
    <w:rsid w:val="008A361D"/>
    <w:rsid w:val="00AC6C8E"/>
    <w:rsid w:val="00B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009A-1877-41FA-9537-52B842A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ografia.lo4.poznan.pl/krainygeo.htm#g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Dyjak</dc:creator>
  <cp:keywords/>
  <dc:description/>
  <cp:lastModifiedBy>Aneta Dyjak</cp:lastModifiedBy>
  <cp:revision>2</cp:revision>
  <dcterms:created xsi:type="dcterms:W3CDTF">2015-08-22T14:36:00Z</dcterms:created>
  <dcterms:modified xsi:type="dcterms:W3CDTF">2015-08-22T15:36:00Z</dcterms:modified>
</cp:coreProperties>
</file>